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F1" w:rsidRPr="002F18F1" w:rsidRDefault="002F18F1" w:rsidP="002F18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F18F1" w:rsidRPr="002F18F1" w:rsidRDefault="002F18F1" w:rsidP="002F18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8F1" w:rsidRPr="002F18F1" w:rsidRDefault="00467528" w:rsidP="002F18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2F18F1"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жеквартального мониторинга выполнения показателей </w:t>
      </w:r>
      <w:r w:rsidR="002F18F1"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функционирования деятельности центров «Точка роста» естественно-научной </w:t>
      </w:r>
      <w:proofErr w:type="gramStart"/>
      <w:r w:rsidR="00212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направленности</w:t>
      </w:r>
      <w:r w:rsidR="002F18F1"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</w:t>
      </w:r>
      <w:proofErr w:type="gramEnd"/>
      <w:r w:rsidR="002F18F1" w:rsidRPr="002F18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созданных в 2021-2023 годах</w:t>
      </w:r>
      <w:r w:rsidR="002F18F1"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</w:p>
    <w:p w:rsidR="002F18F1" w:rsidRPr="002F18F1" w:rsidRDefault="002F18F1" w:rsidP="002F18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981" w:rsidRPr="00483981" w:rsidRDefault="00FC2B82" w:rsidP="00483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83981" w:rsidRPr="00483981">
        <w:rPr>
          <w:rFonts w:ascii="Times New Roman" w:eastAsia="Calibri" w:hAnsi="Times New Roman" w:cs="Times New Roman"/>
          <w:sz w:val="28"/>
          <w:szCs w:val="28"/>
        </w:rPr>
        <w:t>В МБОУ "</w:t>
      </w:r>
      <w:proofErr w:type="spellStart"/>
      <w:r w:rsidR="00483981" w:rsidRPr="00483981">
        <w:rPr>
          <w:rFonts w:ascii="Times New Roman" w:eastAsia="Calibri" w:hAnsi="Times New Roman" w:cs="Times New Roman"/>
          <w:sz w:val="28"/>
          <w:szCs w:val="28"/>
        </w:rPr>
        <w:t>Кубяковская</w:t>
      </w:r>
      <w:proofErr w:type="spellEnd"/>
      <w:r w:rsidR="00483981" w:rsidRPr="00483981">
        <w:rPr>
          <w:rFonts w:ascii="Times New Roman" w:eastAsia="Calibri" w:hAnsi="Times New Roman" w:cs="Times New Roman"/>
          <w:sz w:val="28"/>
          <w:szCs w:val="28"/>
        </w:rPr>
        <w:t xml:space="preserve"> СОШ" с 11 января 2021 года функционирует один из центров образования цифрового и гуманитарного профилей «Точка роста». Решение о создании центов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 расположен в сельской местности и призван обеспечить доступность для освоения обучающимися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обучающихся, в том числе на базе сетевого взаимодействия.</w:t>
      </w:r>
    </w:p>
    <w:p w:rsidR="00483981" w:rsidRPr="00483981" w:rsidRDefault="00483981" w:rsidP="00483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981">
        <w:rPr>
          <w:rFonts w:ascii="Times New Roman" w:eastAsia="Calibri" w:hAnsi="Times New Roman" w:cs="Times New Roman"/>
          <w:sz w:val="28"/>
          <w:szCs w:val="28"/>
        </w:rPr>
        <w:t>Задачами Центра являются охват своей деятельностью на обновленной материально-технической базе 100%  обучающихся школы, осваивающих основную общеобразовательную программу по предметным областям «Физика», «Биология», «Химия»,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партнёрства. Педагогами внесены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«Химия. Биология», «Физика».</w:t>
      </w:r>
    </w:p>
    <w:p w:rsidR="00483981" w:rsidRPr="00483981" w:rsidRDefault="00483981" w:rsidP="00483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981">
        <w:rPr>
          <w:rFonts w:ascii="Times New Roman" w:eastAsia="Calibri" w:hAnsi="Times New Roman" w:cs="Times New Roman"/>
          <w:sz w:val="28"/>
          <w:szCs w:val="28"/>
        </w:rPr>
        <w:t xml:space="preserve">Все плановые показатели по состоянию на отчетную дату достигнуты. </w:t>
      </w:r>
    </w:p>
    <w:p w:rsidR="00483981" w:rsidRPr="00483981" w:rsidRDefault="00483981" w:rsidP="004839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83981">
        <w:rPr>
          <w:rFonts w:ascii="Times New Roman" w:eastAsia="Times New Roman" w:hAnsi="Times New Roman" w:cs="Times New Roman"/>
          <w:sz w:val="28"/>
          <w:szCs w:val="28"/>
        </w:rP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отношений:</w:t>
      </w:r>
    </w:p>
    <w:p w:rsidR="00C263BF" w:rsidRDefault="00C263BF" w:rsidP="00C263BF">
      <w:pPr>
        <w:pStyle w:val="a6"/>
        <w:spacing w:before="99"/>
        <w:rPr>
          <w:sz w:val="20"/>
        </w:rPr>
      </w:pPr>
    </w:p>
    <w:tbl>
      <w:tblPr>
        <w:tblStyle w:val="TableNormal"/>
        <w:tblW w:w="9026" w:type="dxa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1602"/>
        <w:gridCol w:w="1559"/>
        <w:gridCol w:w="1984"/>
      </w:tblGrid>
      <w:tr w:rsidR="00C263BF" w:rsidTr="00A03300">
        <w:trPr>
          <w:trHeight w:val="959"/>
        </w:trPr>
        <w:tc>
          <w:tcPr>
            <w:tcW w:w="3881" w:type="dxa"/>
          </w:tcPr>
          <w:p w:rsidR="00C263BF" w:rsidRDefault="00C263BF" w:rsidP="00E72135">
            <w:pPr>
              <w:pStyle w:val="TableParagraph"/>
              <w:tabs>
                <w:tab w:val="left" w:pos="1394"/>
              </w:tabs>
              <w:spacing w:line="273" w:lineRule="auto"/>
              <w:ind w:left="1394" w:right="1022" w:hanging="360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Показатели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качества</w:t>
            </w:r>
            <w:proofErr w:type="spellEnd"/>
          </w:p>
        </w:tc>
        <w:tc>
          <w:tcPr>
            <w:tcW w:w="1602" w:type="dxa"/>
          </w:tcPr>
          <w:p w:rsidR="00C263BF" w:rsidRPr="00A03300" w:rsidRDefault="00A03300" w:rsidP="00E72135">
            <w:pPr>
              <w:pStyle w:val="TableParagraph"/>
              <w:spacing w:line="315" w:lineRule="exact"/>
              <w:ind w:left="108"/>
              <w:rPr>
                <w:i/>
                <w:sz w:val="28"/>
                <w:lang w:val="ru-RU"/>
              </w:rPr>
            </w:pPr>
            <w:r>
              <w:rPr>
                <w:i/>
                <w:spacing w:val="-2"/>
                <w:sz w:val="28"/>
                <w:lang w:val="ru-RU"/>
              </w:rPr>
              <w:t>Физика</w:t>
            </w:r>
          </w:p>
        </w:tc>
        <w:tc>
          <w:tcPr>
            <w:tcW w:w="1559" w:type="dxa"/>
          </w:tcPr>
          <w:p w:rsidR="00C263BF" w:rsidRPr="00A03300" w:rsidRDefault="00A03300" w:rsidP="00E72135">
            <w:pPr>
              <w:pStyle w:val="TableParagraph"/>
              <w:spacing w:line="315" w:lineRule="exact"/>
              <w:ind w:left="108"/>
              <w:rPr>
                <w:i/>
                <w:sz w:val="28"/>
                <w:lang w:val="ru-RU"/>
              </w:rPr>
            </w:pPr>
            <w:r>
              <w:rPr>
                <w:i/>
                <w:spacing w:val="-5"/>
                <w:sz w:val="28"/>
                <w:lang w:val="ru-RU"/>
              </w:rPr>
              <w:t>Химия</w:t>
            </w:r>
          </w:p>
        </w:tc>
        <w:tc>
          <w:tcPr>
            <w:tcW w:w="1984" w:type="dxa"/>
          </w:tcPr>
          <w:p w:rsidR="00C263BF" w:rsidRPr="00A03300" w:rsidRDefault="00A03300" w:rsidP="00E72135">
            <w:pPr>
              <w:pStyle w:val="TableParagraph"/>
              <w:spacing w:line="315" w:lineRule="exact"/>
              <w:ind w:left="106"/>
              <w:rPr>
                <w:i/>
                <w:sz w:val="28"/>
                <w:lang w:val="ru-RU"/>
              </w:rPr>
            </w:pPr>
            <w:r>
              <w:rPr>
                <w:i/>
                <w:spacing w:val="-2"/>
                <w:sz w:val="28"/>
                <w:lang w:val="ru-RU"/>
              </w:rPr>
              <w:t>Биология</w:t>
            </w:r>
          </w:p>
        </w:tc>
      </w:tr>
      <w:tr w:rsidR="00C263BF" w:rsidTr="00A03300">
        <w:trPr>
          <w:trHeight w:val="571"/>
        </w:trPr>
        <w:tc>
          <w:tcPr>
            <w:tcW w:w="3881" w:type="dxa"/>
          </w:tcPr>
          <w:p w:rsidR="00C263BF" w:rsidRDefault="00C263BF" w:rsidP="00E7213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Успеваемость</w:t>
            </w:r>
            <w:proofErr w:type="spellEnd"/>
          </w:p>
        </w:tc>
        <w:tc>
          <w:tcPr>
            <w:tcW w:w="1602" w:type="dxa"/>
          </w:tcPr>
          <w:p w:rsidR="00C263BF" w:rsidRPr="00257018" w:rsidRDefault="00257018" w:rsidP="00E72135">
            <w:pPr>
              <w:pStyle w:val="TableParagraph"/>
              <w:spacing w:line="315" w:lineRule="exact"/>
              <w:ind w:left="26" w:righ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</w:p>
        </w:tc>
        <w:tc>
          <w:tcPr>
            <w:tcW w:w="1559" w:type="dxa"/>
          </w:tcPr>
          <w:p w:rsidR="00C263BF" w:rsidRPr="00257018" w:rsidRDefault="00257018" w:rsidP="00E72135">
            <w:pPr>
              <w:pStyle w:val="TableParagraph"/>
              <w:spacing w:line="315" w:lineRule="exact"/>
              <w:ind w:left="1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</w:p>
        </w:tc>
        <w:tc>
          <w:tcPr>
            <w:tcW w:w="1984" w:type="dxa"/>
          </w:tcPr>
          <w:p w:rsidR="00C263BF" w:rsidRPr="00257018" w:rsidRDefault="00257018" w:rsidP="00E72135">
            <w:pPr>
              <w:pStyle w:val="TableParagraph"/>
              <w:spacing w:line="315" w:lineRule="exact"/>
              <w:ind w:left="7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</w:p>
        </w:tc>
      </w:tr>
      <w:tr w:rsidR="00C263BF" w:rsidTr="00A03300">
        <w:trPr>
          <w:trHeight w:val="570"/>
        </w:trPr>
        <w:tc>
          <w:tcPr>
            <w:tcW w:w="3881" w:type="dxa"/>
          </w:tcPr>
          <w:p w:rsidR="00C263BF" w:rsidRDefault="00C263BF" w:rsidP="00E7213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Качество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1602" w:type="dxa"/>
          </w:tcPr>
          <w:p w:rsidR="00C263BF" w:rsidRDefault="00257018" w:rsidP="00257018">
            <w:pPr>
              <w:pStyle w:val="TableParagraph"/>
              <w:spacing w:line="315" w:lineRule="exact"/>
              <w:ind w:left="14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84</w:t>
            </w:r>
            <w:r w:rsidR="00C263BF">
              <w:rPr>
                <w:spacing w:val="-5"/>
                <w:sz w:val="28"/>
              </w:rPr>
              <w:t>%</w:t>
            </w:r>
          </w:p>
        </w:tc>
        <w:tc>
          <w:tcPr>
            <w:tcW w:w="1559" w:type="dxa"/>
          </w:tcPr>
          <w:p w:rsidR="00C263BF" w:rsidRDefault="00257018" w:rsidP="00257018">
            <w:pPr>
              <w:pStyle w:val="TableParagraph"/>
              <w:spacing w:line="315" w:lineRule="exact"/>
              <w:ind w:left="514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6</w:t>
            </w:r>
            <w:r w:rsidR="00C263BF">
              <w:rPr>
                <w:spacing w:val="-2"/>
                <w:sz w:val="28"/>
              </w:rPr>
              <w:t>8%</w:t>
            </w:r>
          </w:p>
        </w:tc>
        <w:tc>
          <w:tcPr>
            <w:tcW w:w="1984" w:type="dxa"/>
          </w:tcPr>
          <w:p w:rsidR="00C263BF" w:rsidRDefault="00C263BF" w:rsidP="00E7213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82%</w:t>
            </w:r>
          </w:p>
        </w:tc>
      </w:tr>
    </w:tbl>
    <w:p w:rsidR="002F18F1" w:rsidRPr="002F18F1" w:rsidRDefault="00257018" w:rsidP="0025701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 качестве реализации общеобразовательных программ 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предметам «Физика», «Химия», «Биология», учебным предметам естественно-научной и технологической направленностей из части 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учебного плана, формируемой участниками образовательных отношений (динамика успеваемости и результатов государственной итоговой аттестации по указанным предметам, наличие обучающихся, набравших на Едином государственном экзамене по предметам «Физика», «Хими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я», «Биология» более 90 баллов): </w:t>
      </w:r>
      <w:r w:rsidRPr="00C00F0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прошлом учебном году 1 обучающийся сдал ЕГЭ по физике и набрал 51 баллов</w:t>
      </w: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8F1" w:rsidRPr="001D4952" w:rsidRDefault="00B50950" w:rsidP="00B5095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D4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дополнительных образовательных программ, реализуемых на базе центров «Точка роста», в том</w:t>
      </w:r>
      <w:r w:rsidR="0063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 в сетевой форме: </w:t>
      </w:r>
      <w:r w:rsid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633EE8" w:rsidRPr="001D49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ентр «Точка роста» - часть образовательной среды школы, на базе которой осуществляется дополнительное образование детей по программе естественно-научной направленности «</w:t>
      </w:r>
      <w:proofErr w:type="spellStart"/>
      <w:r w:rsidR="00633EE8" w:rsidRPr="001D49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Агрокласс</w:t>
      </w:r>
      <w:proofErr w:type="spellEnd"/>
      <w:r w:rsidR="00442A9A" w:rsidRPr="001D49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», в котором занимались обучающиеся 9 -10 классов в количестве 21 человек.</w:t>
      </w:r>
      <w:r w:rsidR="00442A9A" w:rsidRPr="001D4952">
        <w:rPr>
          <w:rFonts w:ascii="Montserrat" w:hAnsi="Montserrat"/>
          <w:color w:val="000000"/>
          <w:u w:val="single"/>
          <w:shd w:val="clear" w:color="auto" w:fill="FFFFFF"/>
        </w:rPr>
        <w:t xml:space="preserve"> О</w:t>
      </w:r>
      <w:r w:rsidR="00442A9A" w:rsidRPr="001D49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рганизованы образовательные мероприятия для обучающихся с социальными партнерами и другими общеобразовательными организациями.</w:t>
      </w:r>
    </w:p>
    <w:p w:rsidR="0032483E" w:rsidRDefault="00633EE8" w:rsidP="0032483E">
      <w:pPr>
        <w:spacing w:after="0" w:line="240" w:lineRule="auto"/>
        <w:ind w:left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о вовлечении обучающихся общеобразовательных организаций, на базе которых создаются и функционируют центры «Точка роста», в различные формы сопровождения и наставничества с учетом методологии (целевой модели) наставничест</w:t>
      </w:r>
      <w:r w:rsidR="0032483E">
        <w:rPr>
          <w:rFonts w:ascii="Times New Roman" w:eastAsia="Times New Roman" w:hAnsi="Times New Roman" w:cs="Times New Roman"/>
          <w:sz w:val="28"/>
          <w:szCs w:val="28"/>
          <w:lang w:eastAsia="ru-RU"/>
        </w:rPr>
        <w:t>ва:</w:t>
      </w:r>
      <w:r w:rsidR="0032483E" w:rsidRPr="0032483E">
        <w:t xml:space="preserve"> 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ACF"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неуспевающими обучающимися с целью профилактики и преодоления неуспеваемости; 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с обучающимися, испытывающими трудности в освоении предметов учебного плана, имеющие в четверти одну «3»; 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обучающимися, испытывающими затруднения в освоении образовательной программы на оптимальном уровне (с одной «4»);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одаренными учащимися и мотивированными на успех;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ACF"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детьми, требующими особого наблюдения в связи с имеющимися вредными привычками, опасным социальным положением или систематическим плохим поведением;</w:t>
      </w:r>
    </w:p>
    <w:p w:rsidR="0032483E" w:rsidRPr="00C00F0F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-применение модели «Лидер – пассивный» для </w:t>
      </w:r>
      <w:proofErr w:type="gramStart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психоэмоциональной  поддержки</w:t>
      </w:r>
      <w:proofErr w:type="gramEnd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адаптации в коллективе или  развитие коммуникационных,  творческих, лидерских навыков отстающих учащихся.</w:t>
      </w:r>
    </w:p>
    <w:p w:rsidR="002F18F1" w:rsidRPr="00C00F0F" w:rsidRDefault="0032483E" w:rsidP="00633EE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МБОУ «</w:t>
      </w:r>
      <w:proofErr w:type="spellStart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Кубяковская</w:t>
      </w:r>
      <w:proofErr w:type="spellEnd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на базе которой </w:t>
      </w:r>
      <w:proofErr w:type="gramStart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 центр</w:t>
      </w:r>
      <w:proofErr w:type="gramEnd"/>
      <w:r w:rsidRPr="00C0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внедряется наставничество и среди обучающихся во время внеурочной деятельности по физике «Путь к успеху». Дети-наставники провели мастер-классы, делились своим опытом среди остальных детей. Они показали способы решения поставленных задач, делая учебные ситуации понятнее.</w:t>
      </w:r>
    </w:p>
    <w:p w:rsidR="002F18F1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0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2F18F1" w:rsidRPr="002F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ведения о реализации центрами «Точка роста» образовательных мероприятий 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реализованных мероприятий естественно-научной и технологической направленностей для обучающихся и педагогических работников не ниже муниципального уровня с их кратким о</w:t>
      </w:r>
      <w:r w:rsid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писанием): </w:t>
      </w:r>
    </w:p>
    <w:p w:rsidR="003827FB" w:rsidRPr="003827FB" w:rsidRDefault="003827FB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образовательных мероприятий естественно-научной направленности в рамках функционирования «Точка Роста»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Кубяковская</w:t>
      </w:r>
      <w:proofErr w:type="spellEnd"/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естественно-научных предметов на базе «Точка Роста» в нашей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использование с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тандартного комплекта оборудования, расходных материалов, средств обучения и воспитания. Открывается больше возможностей для популяризации биологии, химии</w:t>
      </w:r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физики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обучающихся, а значит повышения эффективности учебного процесса, высокой результативн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во внеурочной деятельности.</w:t>
      </w:r>
    </w:p>
    <w:p w:rsidR="003827FB" w:rsidRPr="003827FB" w:rsidRDefault="003827FB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естественно-научной направленности для обучающихся в центрах «Точка роста» включает:</w:t>
      </w:r>
    </w:p>
    <w:p w:rsidR="003827FB" w:rsidRPr="003827FB" w:rsidRDefault="003827FB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Освоение учебных предметов. В специализированных кабинетах проходят уроки по физике, химии и биологии.  Для этого используется современное оборудование, в том числе цифровые лаборатории и наборы для прове</w:t>
      </w:r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биологического практикума;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827FB" w:rsidRPr="003827FB" w:rsidRDefault="003827FB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Реализацию программ дополнительного образования. Наприм</w:t>
      </w:r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ер, «</w:t>
      </w:r>
      <w:proofErr w:type="spellStart"/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Агроклассы</w:t>
      </w:r>
      <w:proofErr w:type="spellEnd"/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» (9–10 классы);</w:t>
      </w:r>
    </w:p>
    <w:p w:rsidR="003827FB" w:rsidRPr="003827FB" w:rsidRDefault="003827FB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Проектную </w:t>
      </w:r>
      <w:r w:rsidR="00F33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  Педагог организуе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получение обучающимися опыта самостоятельной исследовательской и </w:t>
      </w:r>
      <w:r w:rsidR="00825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 деятельности, формируе</w:t>
      </w:r>
      <w:r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личную ответственность за образовательный результат.  </w:t>
      </w:r>
    </w:p>
    <w:p w:rsidR="003827FB" w:rsidRPr="002F18F1" w:rsidRDefault="008257D2" w:rsidP="003827F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827FB"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центре «Точка роста»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</w:t>
      </w:r>
      <w:r w:rsidRPr="00825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для поддержки изучения предметов естественно-научной </w:t>
      </w:r>
      <w:r w:rsidR="00631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FB"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совместные мероприятия для обучающи</w:t>
      </w:r>
      <w:r w:rsidR="006313DD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и педагогических работников;</w:t>
      </w:r>
      <w:r w:rsidR="003827FB" w:rsidRPr="0038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 семинары и мастер-классы, методические мероприятия, индивидуальные консультации, конкурсные и соревновательные мероприятия для детей.</w:t>
      </w:r>
    </w:p>
    <w:p w:rsidR="002F18F1" w:rsidRDefault="0032483E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C2B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об участии </w:t>
      </w:r>
      <w:r w:rsidR="002F18F1" w:rsidRPr="002F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и педагогических работников </w:t>
      </w:r>
      <w:r w:rsidR="002F18F1" w:rsidRPr="002F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конкурсах, олимпиадах и иных событиях, соответствующих целям и задачам деятельности центров «Точка роста»</w:t>
      </w:r>
      <w:r w:rsidR="002F18F1" w:rsidRPr="002F18F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F18F1" w:rsidRPr="002F18F1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(информация об обучающихся, ставших победителями и призерами Всероссийской олимпиады школьников, научно-практических конференций и др. мероприятий естественно-научной, математической и технологической направленностей не ниже республиканского уровня; информация о педагогах, ставших победителями и призерами профессиональных конкурсов, а также представивших свой опыт на у</w:t>
      </w:r>
      <w:r w:rsid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ровне не ниже республиканского):</w:t>
      </w:r>
    </w:p>
    <w:p w:rsidR="00842663" w:rsidRPr="00842663" w:rsidRDefault="00842663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мастер-классы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преподавания 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химии, биологии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физики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B1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современного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2663" w:rsidRPr="00842663" w:rsidRDefault="00842663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4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</w:t>
      </w:r>
      <w:r w:rsidR="008B14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</w:t>
      </w:r>
      <w:r w:rsidR="008B1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 «Краски осени»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осенних композиций из природных материалов для учащихся 3-4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2663" w:rsidRPr="00842663" w:rsidRDefault="008B1438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о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 элементами химических и физических явлений, свойств тел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л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аборатория забавных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экспериментов</w:t>
      </w:r>
      <w:r w:rsidRPr="008B1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5-6 классов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2663" w:rsidRDefault="008B1438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р</w:t>
      </w:r>
      <w:r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цифровой лабораторией для обучающихся 8-9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едена </w:t>
      </w:r>
      <w:r w:rsidR="00842663" w:rsidRPr="0084266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 от растворимых примесей;</w:t>
      </w:r>
    </w:p>
    <w:p w:rsidR="00D551AD" w:rsidRDefault="00D551AD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</w:t>
      </w:r>
      <w:r w:rsidRPr="00D5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с цифровой лабораторией для обучающихся 8-9 классов </w:t>
      </w:r>
      <w:r w:rsid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55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очистки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1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</w:t>
      </w:r>
      <w:r w:rsid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551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Дистилляция</w:t>
      </w:r>
      <w:r w:rsid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551A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 проводить очист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воды от растворимых примесей»;</w:t>
      </w:r>
    </w:p>
    <w:p w:rsidR="00160070" w:rsidRDefault="00160070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опытов </w:t>
      </w:r>
      <w:r w:rsidR="005A11DD" w:rsidRP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5-6</w:t>
      </w:r>
      <w:r w:rsidR="0051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11DD" w:rsidRP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proofErr w:type="gramEnd"/>
      <w:r w:rsidR="0063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описывающих химические и</w:t>
      </w:r>
      <w:r w:rsidRP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</w:t>
      </w:r>
      <w:r w:rsid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явления и </w:t>
      </w:r>
      <w:r w:rsidRPr="001600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 тел природы</w:t>
      </w:r>
      <w:r w:rsidR="005A11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072F" w:rsidRPr="0080072F" w:rsidRDefault="0080072F" w:rsidP="0080072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учитель физики </w:t>
      </w:r>
      <w:proofErr w:type="spellStart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частвовала в республиканском </w:t>
      </w:r>
      <w:proofErr w:type="spellStart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вебинаре</w:t>
      </w:r>
      <w:proofErr w:type="spellEnd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«Планирование деятельности центров образования естественнонаучной направленности «Точка роста»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24-2025 учебный год»;</w:t>
      </w:r>
    </w:p>
    <w:p w:rsidR="0080072F" w:rsidRDefault="0080072F" w:rsidP="0080072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физики </w:t>
      </w:r>
      <w:proofErr w:type="spellStart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аграждена дипломом участия всероссийского педагогического конкурса «Лаборатория педагога» в номинации мастер-класс, в котором участвовала </w:t>
      </w:r>
      <w:proofErr w:type="gramStart"/>
      <w:r w:rsidRPr="00800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«Кипение воды»;</w:t>
      </w:r>
      <w:bookmarkStart w:id="0" w:name="_GoBack"/>
      <w:bookmarkEnd w:id="0"/>
    </w:p>
    <w:p w:rsidR="004B3852" w:rsidRDefault="004B3852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олимпиада школьников является самым массовым интеллектуальным состязанием, проводимым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олимпиаде участвуют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талантливые дети:</w:t>
      </w:r>
    </w:p>
    <w:p w:rsidR="001B75B8" w:rsidRPr="001B75B8" w:rsidRDefault="006313DD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75B8" w:rsidRPr="001B75B8"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биологии: </w:t>
      </w:r>
    </w:p>
    <w:p w:rsidR="001B75B8" w:rsidRPr="001B75B8" w:rsidRDefault="0009781C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Султанов Д.,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75B8" w:rsidRPr="001B75B8" w:rsidRDefault="0009781C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Султанова А.,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75B8" w:rsidRPr="001B75B8" w:rsidRDefault="0009781C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Фахерлегаянова А.,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75B8" w:rsidRPr="001B75B8" w:rsidRDefault="006313DD" w:rsidP="004B3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экологии:</w:t>
      </w:r>
    </w:p>
    <w:p w:rsidR="001B75B8" w:rsidRPr="001B75B8" w:rsidRDefault="00371ACF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анова А.,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75B8" w:rsidRPr="001B75B8" w:rsidRDefault="00371ACF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Фахерлегаянова А.,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proofErr w:type="gramStart"/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75B8" w:rsidRDefault="00371ACF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Ханнанов Ф.,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B8" w:rsidRPr="001B7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852" w:rsidRDefault="006313DD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физике:</w:t>
      </w:r>
    </w:p>
    <w:p w:rsidR="004B3852" w:rsidRDefault="004B3852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11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призер;</w:t>
      </w:r>
    </w:p>
    <w:p w:rsidR="004B3852" w:rsidRDefault="004B3852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2.Султанова А., 9 класс – призер;</w:t>
      </w:r>
    </w:p>
    <w:p w:rsidR="004B3852" w:rsidRDefault="004B3852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Закирова А., 9 класс – участник;</w:t>
      </w:r>
    </w:p>
    <w:p w:rsidR="004B3852" w:rsidRDefault="004B3852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8 класс</w:t>
      </w:r>
      <w:r w:rsidR="00B6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участник;</w:t>
      </w:r>
    </w:p>
    <w:p w:rsidR="004B3852" w:rsidRPr="001B75B8" w:rsidRDefault="004B3852" w:rsidP="001B75B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8 класс – участник.</w:t>
      </w:r>
    </w:p>
    <w:p w:rsidR="001B75B8" w:rsidRPr="00842663" w:rsidRDefault="001B75B8" w:rsidP="008426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663" w:rsidRPr="002F18F1" w:rsidRDefault="00842663" w:rsidP="0032483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8F1" w:rsidRPr="002F18F1" w:rsidRDefault="002F18F1" w:rsidP="002F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достижении показателей создания и функционирования центров образования естественно-научной и технологической направленностей, созданных </w:t>
      </w:r>
      <w:r w:rsidRPr="002F18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2021-2023</w:t>
      </w:r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годах,</w:t>
      </w:r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</w:t>
      </w:r>
      <w:proofErr w:type="gramEnd"/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C4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Кубяковская</w:t>
      </w:r>
      <w:proofErr w:type="spellEnd"/>
      <w:r w:rsidR="00C4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  <w:proofErr w:type="spellStart"/>
      <w:r w:rsidR="00C4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Муслюмовском</w:t>
      </w:r>
      <w:proofErr w:type="spellEnd"/>
      <w:r w:rsidR="00C4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районе состоянию на  декабрь 2024 года</w:t>
      </w:r>
    </w:p>
    <w:p w:rsidR="002F18F1" w:rsidRPr="002F18F1" w:rsidRDefault="002F18F1" w:rsidP="002F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750"/>
        <w:gridCol w:w="2086"/>
        <w:gridCol w:w="1949"/>
      </w:tblGrid>
      <w:tr w:rsidR="002F18F1" w:rsidRPr="002F18F1" w:rsidTr="00C41D73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индикатора</w:t>
            </w: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663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Плановое значение в целом по ра</w:t>
            </w:r>
            <w:r w:rsidR="008426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F18F1" w:rsidRPr="002F18F1" w:rsidRDefault="00842663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proofErr w:type="spellStart"/>
            <w:r w:rsidR="002F18F1"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йону</w:t>
            </w:r>
            <w:proofErr w:type="spellEnd"/>
            <w:proofErr w:type="gramEnd"/>
            <w:r w:rsidR="002F18F1"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конец отчётного года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Достигнутое значение </w:t>
            </w: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целом по району</w:t>
            </w:r>
          </w:p>
        </w:tc>
      </w:tr>
      <w:tr w:rsidR="002F18F1" w:rsidRPr="002F18F1" w:rsidTr="00C41D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8F1" w:rsidRPr="002F18F1" w:rsidRDefault="002F18F1" w:rsidP="002F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1D73" w:rsidRPr="002F18F1" w:rsidTr="00C41D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</w:t>
            </w: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информатика», «Обществознание </w:t>
            </w: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естествознание», «Технология» </w:t>
            </w: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(или) курсы внеурочной деятельности </w:t>
            </w:r>
            <w:proofErr w:type="spellStart"/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общеинтеллектуальной</w:t>
            </w:r>
            <w:proofErr w:type="spellEnd"/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</w:t>
            </w: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использованием средств обучения </w:t>
            </w: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воспитания Центра «Точка роста» (человек)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C41D73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C41D73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41D73" w:rsidRPr="002F18F1" w:rsidTr="00C41D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442A9A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442A9A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41D73" w:rsidRPr="002F18F1" w:rsidTr="00C41D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73" w:rsidRPr="002F18F1" w:rsidRDefault="00C41D73" w:rsidP="00C4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C41D73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73" w:rsidRDefault="00C41D73" w:rsidP="00C41D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2F18F1" w:rsidRDefault="002F18F1" w:rsidP="00D05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8F1" w:rsidRDefault="002F18F1" w:rsidP="00D05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F18F1" w:rsidSect="00DE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487E52"/>
    <w:multiLevelType w:val="multilevel"/>
    <w:tmpl w:val="E89E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77C38"/>
    <w:multiLevelType w:val="hybridMultilevel"/>
    <w:tmpl w:val="ED92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424E7"/>
    <w:multiLevelType w:val="hybridMultilevel"/>
    <w:tmpl w:val="C504BC6C"/>
    <w:lvl w:ilvl="0" w:tplc="04B4D736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67DE7EB0"/>
    <w:multiLevelType w:val="hybridMultilevel"/>
    <w:tmpl w:val="A0D21E58"/>
    <w:lvl w:ilvl="0" w:tplc="EE52883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EE"/>
    <w:rsid w:val="00063A0D"/>
    <w:rsid w:val="0009781C"/>
    <w:rsid w:val="00160070"/>
    <w:rsid w:val="001B75B8"/>
    <w:rsid w:val="001D4952"/>
    <w:rsid w:val="00212A49"/>
    <w:rsid w:val="00257018"/>
    <w:rsid w:val="002F18F1"/>
    <w:rsid w:val="0032483E"/>
    <w:rsid w:val="00371ACF"/>
    <w:rsid w:val="003827FB"/>
    <w:rsid w:val="00442A9A"/>
    <w:rsid w:val="00467528"/>
    <w:rsid w:val="00483981"/>
    <w:rsid w:val="004B3852"/>
    <w:rsid w:val="00512072"/>
    <w:rsid w:val="00513FEF"/>
    <w:rsid w:val="00526D28"/>
    <w:rsid w:val="005458A2"/>
    <w:rsid w:val="005A11DD"/>
    <w:rsid w:val="006313DD"/>
    <w:rsid w:val="00633EE8"/>
    <w:rsid w:val="006F4C03"/>
    <w:rsid w:val="00741813"/>
    <w:rsid w:val="007C496C"/>
    <w:rsid w:val="0080072F"/>
    <w:rsid w:val="008257D2"/>
    <w:rsid w:val="00842663"/>
    <w:rsid w:val="008B1438"/>
    <w:rsid w:val="008F5FEE"/>
    <w:rsid w:val="009E691E"/>
    <w:rsid w:val="00A03300"/>
    <w:rsid w:val="00A74C49"/>
    <w:rsid w:val="00B50950"/>
    <w:rsid w:val="00B6117D"/>
    <w:rsid w:val="00C00F0F"/>
    <w:rsid w:val="00C263BF"/>
    <w:rsid w:val="00C41D73"/>
    <w:rsid w:val="00CE3BA3"/>
    <w:rsid w:val="00D05D99"/>
    <w:rsid w:val="00D551AD"/>
    <w:rsid w:val="00DA4243"/>
    <w:rsid w:val="00DE6995"/>
    <w:rsid w:val="00F33F10"/>
    <w:rsid w:val="00FC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FF121-6CB9-4034-A80E-56D629E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5D99"/>
  </w:style>
  <w:style w:type="paragraph" w:customStyle="1" w:styleId="futurismarkdown-paragraph">
    <w:name w:val="futurismarkdown-paragraph"/>
    <w:basedOn w:val="a"/>
    <w:rsid w:val="00D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5D99"/>
    <w:rPr>
      <w:b/>
      <w:bCs/>
    </w:rPr>
  </w:style>
  <w:style w:type="character" w:styleId="a4">
    <w:name w:val="Hyperlink"/>
    <w:basedOn w:val="a0"/>
    <w:uiPriority w:val="99"/>
    <w:semiHidden/>
    <w:unhideWhenUsed/>
    <w:rsid w:val="00D05D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F4C0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6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26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26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6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5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29</cp:revision>
  <dcterms:created xsi:type="dcterms:W3CDTF">2024-12-17T10:56:00Z</dcterms:created>
  <dcterms:modified xsi:type="dcterms:W3CDTF">2024-12-18T13:00:00Z</dcterms:modified>
</cp:coreProperties>
</file>